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649"/>
        <w:tblW w:w="96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686"/>
        <w:gridCol w:w="1696"/>
        <w:gridCol w:w="4222"/>
      </w:tblGrid>
      <w:tr w:rsidR="008706B4" w:rsidTr="009B5FB3">
        <w:trPr>
          <w:tblCellSpacing w:w="0" w:type="dxa"/>
        </w:trPr>
        <w:tc>
          <w:tcPr>
            <w:tcW w:w="3686" w:type="dxa"/>
            <w:hideMark/>
          </w:tcPr>
          <w:p w:rsidR="009B5FB3" w:rsidRPr="005E4B13" w:rsidRDefault="009B5FB3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«РАССМОТРЕНО»</w:t>
            </w:r>
          </w:p>
          <w:p w:rsidR="009B5FB3" w:rsidRPr="005E4B13" w:rsidRDefault="009B5FB3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E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 педагогическом совете</w:t>
            </w:r>
          </w:p>
          <w:p w:rsidR="009B5FB3" w:rsidRDefault="009B5FB3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:rsidR="009B5FB3" w:rsidRDefault="009B5FB3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9E3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  <w:p w:rsidR="008706B4" w:rsidRPr="008706B4" w:rsidRDefault="008706B4" w:rsidP="009B5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hideMark/>
          </w:tcPr>
          <w:p w:rsidR="008706B4" w:rsidRDefault="008706B4" w:rsidP="009B5FB3">
            <w:pPr>
              <w:spacing w:after="0"/>
            </w:pPr>
          </w:p>
        </w:tc>
        <w:tc>
          <w:tcPr>
            <w:tcW w:w="4222" w:type="dxa"/>
          </w:tcPr>
          <w:p w:rsidR="008706B4" w:rsidRPr="005E4B13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5E4B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8706B4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8706B4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«ЦРР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Яковлевка»</w:t>
            </w:r>
          </w:p>
          <w:p w:rsidR="008706B4" w:rsidRPr="005E4B13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      </w:t>
            </w:r>
            <w:r w:rsidR="009B5FB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________А.Е. Генералюк</w:t>
            </w:r>
          </w:p>
          <w:p w:rsidR="008706B4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12.04.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25/</w:t>
            </w:r>
            <w:r w:rsidR="00BB3E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06B4" w:rsidRPr="009E3A95" w:rsidRDefault="008706B4" w:rsidP="009B5FB3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6B4" w:rsidRDefault="008706B4" w:rsidP="009B5FB3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6B4" w:rsidRDefault="009B5FB3" w:rsidP="008706B4">
      <w:pPr>
        <w:spacing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893445</wp:posOffset>
            </wp:positionV>
            <wp:extent cx="1535430" cy="1581785"/>
            <wp:effectExtent l="19050" t="0" r="7620" b="0"/>
            <wp:wrapNone/>
            <wp:docPr id="2" name="Рисунок 1" descr="C:\Users\DS\Рабочий стол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Рабочий стол\0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706B4" w:rsidRPr="00092943">
        <w:rPr>
          <w:rFonts w:ascii="Times New Roman" w:eastAsia="Calibri" w:hAnsi="Times New Roman" w:cs="Times New Roman"/>
          <w:sz w:val="24"/>
          <w:szCs w:val="24"/>
        </w:rPr>
        <w:t>Яковлевский муниципальный округ</w:t>
      </w:r>
      <w:r w:rsidR="008706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706B4" w:rsidRPr="00092943">
        <w:rPr>
          <w:rFonts w:ascii="Times New Roman" w:eastAsia="Calibri" w:hAnsi="Times New Roman" w:cs="Times New Roman"/>
          <w:sz w:val="24"/>
          <w:szCs w:val="24"/>
        </w:rPr>
        <w:t>МУНИЦИПАЛЬНОЕ  БЮДЖЕТНОЕ ДОШКОЛЬНОЕ ОБРАЗОВАТЕЛЬНОЕ УЧРЕЖДЕНИЕ</w:t>
      </w:r>
      <w:r w:rsidR="008706B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706B4" w:rsidRPr="00092943">
        <w:rPr>
          <w:rFonts w:ascii="Times New Roman" w:eastAsia="Calibri" w:hAnsi="Times New Roman" w:cs="Times New Roman"/>
          <w:b/>
          <w:sz w:val="24"/>
          <w:szCs w:val="24"/>
        </w:rPr>
        <w:t xml:space="preserve">«Центр развития ребёнка – детский сад с. </w:t>
      </w:r>
      <w:r w:rsidR="008706B4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8706B4" w:rsidRPr="00092943">
        <w:rPr>
          <w:rFonts w:ascii="Times New Roman" w:eastAsia="Calibri" w:hAnsi="Times New Roman" w:cs="Times New Roman"/>
          <w:b/>
          <w:sz w:val="24"/>
          <w:szCs w:val="24"/>
        </w:rPr>
        <w:t>ковлевка»</w:t>
      </w:r>
      <w:r w:rsidR="008706B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8706B4" w:rsidRPr="00092943">
        <w:rPr>
          <w:rFonts w:ascii="Times New Roman" w:eastAsia="Calibri" w:hAnsi="Times New Roman" w:cs="Times New Roman"/>
          <w:sz w:val="24"/>
          <w:szCs w:val="24"/>
        </w:rPr>
        <w:t>692361, с. Яковлевка, пер. Пекарский 1, телефон 8(42371) 91-2-7</w:t>
      </w:r>
      <w:r w:rsidR="008706B4" w:rsidRPr="00CF3392">
        <w:rPr>
          <w:rFonts w:ascii="Calibri" w:eastAsia="Calibri" w:hAnsi="Calibri" w:cs="Times New Roman"/>
        </w:rPr>
        <w:t>4</w:t>
      </w:r>
      <w:proofErr w:type="gramEnd"/>
    </w:p>
    <w:p w:rsidR="000D246C" w:rsidRDefault="000D246C"/>
    <w:p w:rsidR="00B147AF" w:rsidRPr="009B5FB3" w:rsidRDefault="00B147AF">
      <w:pPr>
        <w:rPr>
          <w:rFonts w:asciiTheme="majorHAnsi" w:hAnsiTheme="majorHAnsi"/>
        </w:rPr>
      </w:pPr>
    </w:p>
    <w:p w:rsidR="00B147AF" w:rsidRPr="009B5FB3" w:rsidRDefault="009B5FB3" w:rsidP="009B5FB3">
      <w:pPr>
        <w:spacing w:after="0" w:line="24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9B5FB3">
        <w:rPr>
          <w:rFonts w:asciiTheme="majorHAnsi" w:hAnsiTheme="majorHAnsi" w:cs="Times New Roman"/>
          <w:b/>
          <w:sz w:val="40"/>
          <w:szCs w:val="40"/>
        </w:rPr>
        <w:t>П</w:t>
      </w:r>
      <w:r w:rsidR="00B147AF" w:rsidRPr="009B5FB3">
        <w:rPr>
          <w:rFonts w:asciiTheme="majorHAnsi" w:hAnsiTheme="majorHAnsi" w:cs="Times New Roman"/>
          <w:b/>
          <w:sz w:val="40"/>
          <w:szCs w:val="40"/>
        </w:rPr>
        <w:t>оложение</w:t>
      </w:r>
    </w:p>
    <w:p w:rsidR="00F03E51" w:rsidRPr="009B5FB3" w:rsidRDefault="00B147AF" w:rsidP="009B5FB3">
      <w:pPr>
        <w:spacing w:after="0" w:line="24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9B5FB3">
        <w:rPr>
          <w:rFonts w:asciiTheme="majorHAnsi" w:hAnsiTheme="majorHAnsi" w:cs="Times New Roman"/>
          <w:b/>
          <w:sz w:val="40"/>
          <w:szCs w:val="40"/>
        </w:rPr>
        <w:t>о языке об</w:t>
      </w:r>
      <w:r w:rsidR="003431FA" w:rsidRPr="009B5FB3">
        <w:rPr>
          <w:rFonts w:asciiTheme="majorHAnsi" w:hAnsiTheme="majorHAnsi" w:cs="Times New Roman"/>
          <w:b/>
          <w:sz w:val="40"/>
          <w:szCs w:val="40"/>
        </w:rPr>
        <w:t xml:space="preserve">разования </w:t>
      </w:r>
    </w:p>
    <w:p w:rsidR="00B147AF" w:rsidRPr="009B5FB3" w:rsidRDefault="00B147AF" w:rsidP="009B5FB3">
      <w:pPr>
        <w:spacing w:after="0" w:line="240" w:lineRule="auto"/>
        <w:jc w:val="center"/>
        <w:rPr>
          <w:rFonts w:asciiTheme="majorHAnsi" w:hAnsiTheme="majorHAnsi" w:cs="Times New Roman"/>
          <w:b/>
          <w:i/>
          <w:sz w:val="32"/>
          <w:szCs w:val="32"/>
        </w:rPr>
      </w:pPr>
      <w:r w:rsidRPr="009B5FB3">
        <w:rPr>
          <w:rFonts w:asciiTheme="majorHAnsi" w:hAnsiTheme="majorHAnsi" w:cs="Times New Roman"/>
          <w:b/>
          <w:i/>
          <w:sz w:val="32"/>
          <w:szCs w:val="32"/>
        </w:rPr>
        <w:t>в</w:t>
      </w:r>
      <w:r w:rsidR="008706B4" w:rsidRPr="009B5FB3">
        <w:rPr>
          <w:rFonts w:asciiTheme="majorHAnsi" w:hAnsiTheme="majorHAnsi" w:cs="Times New Roman"/>
          <w:b/>
          <w:i/>
          <w:sz w:val="32"/>
          <w:szCs w:val="32"/>
        </w:rPr>
        <w:t xml:space="preserve"> </w:t>
      </w:r>
      <w:r w:rsidRPr="009B5FB3">
        <w:rPr>
          <w:rFonts w:asciiTheme="majorHAnsi" w:hAnsiTheme="majorHAnsi" w:cs="Times New Roman"/>
          <w:b/>
          <w:i/>
          <w:sz w:val="32"/>
          <w:szCs w:val="32"/>
        </w:rPr>
        <w:t>муниципальном бюджетном дошкольном образовательном учреждении</w:t>
      </w:r>
    </w:p>
    <w:p w:rsidR="00B147AF" w:rsidRPr="009B5FB3" w:rsidRDefault="001621D0" w:rsidP="009B5FB3">
      <w:pPr>
        <w:spacing w:line="240" w:lineRule="auto"/>
        <w:jc w:val="center"/>
        <w:rPr>
          <w:rFonts w:asciiTheme="majorHAnsi" w:hAnsiTheme="majorHAnsi" w:cs="Times New Roman"/>
          <w:b/>
          <w:i/>
          <w:sz w:val="32"/>
          <w:szCs w:val="32"/>
        </w:rPr>
      </w:pPr>
      <w:r w:rsidRPr="009B5FB3">
        <w:rPr>
          <w:rFonts w:asciiTheme="majorHAnsi" w:hAnsiTheme="majorHAnsi" w:cs="Times New Roman"/>
          <w:b/>
          <w:i/>
          <w:sz w:val="32"/>
          <w:szCs w:val="32"/>
        </w:rPr>
        <w:t>«</w:t>
      </w:r>
      <w:r w:rsidR="008706B4" w:rsidRPr="009B5FB3">
        <w:rPr>
          <w:rFonts w:asciiTheme="majorHAnsi" w:hAnsiTheme="majorHAnsi" w:cs="Times New Roman"/>
          <w:b/>
          <w:i/>
          <w:sz w:val="32"/>
          <w:szCs w:val="32"/>
        </w:rPr>
        <w:t xml:space="preserve">Центр развития ребенка – детский сад </w:t>
      </w:r>
      <w:proofErr w:type="gramStart"/>
      <w:r w:rsidR="008706B4" w:rsidRPr="009B5FB3">
        <w:rPr>
          <w:rFonts w:asciiTheme="majorHAnsi" w:hAnsiTheme="majorHAnsi" w:cs="Times New Roman"/>
          <w:b/>
          <w:i/>
          <w:sz w:val="32"/>
          <w:szCs w:val="32"/>
        </w:rPr>
        <w:t>с</w:t>
      </w:r>
      <w:proofErr w:type="gramEnd"/>
      <w:r w:rsidR="008706B4" w:rsidRPr="009B5FB3">
        <w:rPr>
          <w:rFonts w:asciiTheme="majorHAnsi" w:hAnsiTheme="majorHAnsi" w:cs="Times New Roman"/>
          <w:b/>
          <w:i/>
          <w:sz w:val="32"/>
          <w:szCs w:val="32"/>
        </w:rPr>
        <w:t>. Яковлевка</w:t>
      </w:r>
      <w:r w:rsidR="00B147AF" w:rsidRPr="009B5FB3">
        <w:rPr>
          <w:rFonts w:asciiTheme="majorHAnsi" w:hAnsiTheme="majorHAnsi" w:cs="Times New Roman"/>
          <w:b/>
          <w:i/>
          <w:sz w:val="32"/>
          <w:szCs w:val="32"/>
        </w:rPr>
        <w:t>»</w:t>
      </w: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9B5FB3" w:rsidRDefault="009B5FB3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FB3" w:rsidRDefault="009B5FB3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FB3" w:rsidRDefault="009B5FB3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E9E" w:rsidRDefault="00BB3E9E" w:rsidP="00B147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7AF" w:rsidRPr="004E7B65" w:rsidRDefault="009B5FB3" w:rsidP="00B14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7B6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723F4" w:rsidRPr="004E7B65">
        <w:rPr>
          <w:rFonts w:ascii="Times New Roman" w:hAnsi="Times New Roman" w:cs="Times New Roman"/>
          <w:b/>
          <w:sz w:val="28"/>
          <w:szCs w:val="28"/>
        </w:rPr>
        <w:t>.</w:t>
      </w:r>
      <w:r w:rsidRPr="004E7B65">
        <w:rPr>
          <w:rFonts w:ascii="Times New Roman" w:hAnsi="Times New Roman" w:cs="Times New Roman"/>
          <w:b/>
          <w:sz w:val="28"/>
          <w:szCs w:val="28"/>
        </w:rPr>
        <w:t xml:space="preserve"> Яковлевка</w:t>
      </w:r>
    </w:p>
    <w:p w:rsidR="00BB3E9E" w:rsidRPr="00BB3E9E" w:rsidRDefault="00BB3E9E" w:rsidP="004E7B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E9E">
        <w:rPr>
          <w:rFonts w:ascii="Times New Roman" w:hAnsi="Times New Roman" w:cs="Times New Roman"/>
          <w:b/>
          <w:sz w:val="28"/>
          <w:szCs w:val="28"/>
        </w:rPr>
        <w:lastRenderedPageBreak/>
        <w:t>1. Общ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B3E9E">
        <w:rPr>
          <w:rFonts w:ascii="Times New Roman" w:hAnsi="Times New Roman" w:cs="Times New Roman"/>
          <w:b/>
          <w:sz w:val="28"/>
          <w:szCs w:val="28"/>
        </w:rPr>
        <w:t>е  положени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в</w:t>
      </w:r>
      <w:r w:rsidR="003431FA" w:rsidRPr="003431FA">
        <w:rPr>
          <w:rFonts w:ascii="Times New Roman" w:hAnsi="Times New Roman" w:cs="Times New Roman"/>
          <w:sz w:val="28"/>
          <w:szCs w:val="28"/>
        </w:rPr>
        <w:t xml:space="preserve"> муниципальном бюджетном дошкол</w:t>
      </w:r>
      <w:r w:rsidR="003431FA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="003431FA" w:rsidRPr="003431FA">
        <w:rPr>
          <w:rFonts w:ascii="Times New Roman" w:hAnsi="Times New Roman" w:cs="Times New Roman"/>
          <w:sz w:val="28"/>
          <w:szCs w:val="28"/>
        </w:rPr>
        <w:t>«</w:t>
      </w:r>
      <w:r w:rsidR="009B5FB3">
        <w:rPr>
          <w:rFonts w:ascii="Times New Roman" w:hAnsi="Times New Roman" w:cs="Times New Roman"/>
          <w:sz w:val="28"/>
          <w:szCs w:val="28"/>
        </w:rPr>
        <w:t>Центр развития ребенка – детский сад с. Яковлевка» Яковлевского муниципального округа</w:t>
      </w:r>
      <w:r w:rsidRPr="007C7E8B">
        <w:rPr>
          <w:rFonts w:ascii="Times New Roman" w:hAnsi="Times New Roman" w:cs="Times New Roman"/>
          <w:sz w:val="28"/>
          <w:szCs w:val="28"/>
        </w:rPr>
        <w:t xml:space="preserve"> (далее 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с. Яковлевка»</w:t>
      </w:r>
      <w:r w:rsidRPr="007C7E8B">
        <w:rPr>
          <w:rFonts w:ascii="Times New Roman" w:hAnsi="Times New Roman" w:cs="Times New Roman"/>
          <w:sz w:val="28"/>
          <w:szCs w:val="28"/>
        </w:rPr>
        <w:t>) разработано в соответствии с Федеральным Законом № 273-ФЗ от 29.12.2012 «Об образовании в Российской Федерации», Декларацией о языках народов России от 25.10.1991г. № 1807-1, Законом Российской Федерации «О государственном языке РФ» от 01.06.2005г. № 53-ФЗ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, Приказом Министерства просвещения РФ от 31.07.2020 г. № 373 «Об утвержденииПорядка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Уставом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. Яковлевка»</w:t>
      </w:r>
      <w:r w:rsidRPr="007C7E8B">
        <w:rPr>
          <w:rFonts w:ascii="Times New Roman" w:hAnsi="Times New Roman" w:cs="Times New Roman"/>
          <w:sz w:val="28"/>
          <w:szCs w:val="28"/>
        </w:rPr>
        <w:t>.</w:t>
      </w: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1.2. Данное Положение опред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еляет язык образования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порядок выбора родного языка образования, регулирует использова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ние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государственного языка РФ в образовательной деятельности.</w:t>
      </w: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1.3. Настоящее Положение о языке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об</w:t>
      </w:r>
      <w:r w:rsidR="003431FA">
        <w:rPr>
          <w:rFonts w:ascii="Times New Roman" w:hAnsi="Times New Roman" w:cs="Times New Roman"/>
          <w:sz w:val="28"/>
          <w:szCs w:val="28"/>
        </w:rPr>
        <w:t>разования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» 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разработано с </w:t>
      </w:r>
      <w:r w:rsidRPr="007C7E8B">
        <w:rPr>
          <w:rFonts w:ascii="Times New Roman" w:hAnsi="Times New Roman" w:cs="Times New Roman"/>
          <w:sz w:val="28"/>
          <w:szCs w:val="28"/>
        </w:rPr>
        <w:t>целью соблюдения законодательства 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Ф в области образования в части </w:t>
      </w:r>
      <w:r w:rsidRPr="007C7E8B">
        <w:rPr>
          <w:rFonts w:ascii="Times New Roman" w:hAnsi="Times New Roman" w:cs="Times New Roman"/>
          <w:sz w:val="28"/>
          <w:szCs w:val="28"/>
        </w:rPr>
        <w:t>определения языка образован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ия и прав граждан на бесплатное </w:t>
      </w:r>
      <w:r w:rsidRPr="007C7E8B">
        <w:rPr>
          <w:rFonts w:ascii="Times New Roman" w:hAnsi="Times New Roman" w:cs="Times New Roman"/>
          <w:sz w:val="28"/>
          <w:szCs w:val="28"/>
        </w:rPr>
        <w:t>общедоступное дошкольное образование.</w:t>
      </w: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1.4. Настоящее Положение 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бязательно для исполнения всеми </w:t>
      </w:r>
      <w:r w:rsidRPr="007C7E8B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1.5.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обеспечивает открыт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ость и доступность информации о </w:t>
      </w:r>
      <w:r w:rsidRPr="007C7E8B">
        <w:rPr>
          <w:rFonts w:ascii="Times New Roman" w:hAnsi="Times New Roman" w:cs="Times New Roman"/>
          <w:sz w:val="28"/>
          <w:szCs w:val="28"/>
        </w:rPr>
        <w:t>языке образования и порядке организации изучения родных языков.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Требования к языкам пр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 осуществлении образовательной </w:t>
      </w:r>
      <w:r w:rsidRPr="007C7E8B">
        <w:rPr>
          <w:rFonts w:ascii="Times New Roman" w:hAnsi="Times New Roman" w:cs="Times New Roman"/>
          <w:sz w:val="28"/>
          <w:szCs w:val="28"/>
        </w:rPr>
        <w:t>деятельности</w:t>
      </w:r>
      <w:r w:rsidR="005C6DAB" w:rsidRPr="007C7E8B">
        <w:rPr>
          <w:rFonts w:ascii="Times New Roman" w:hAnsi="Times New Roman" w:cs="Times New Roman"/>
          <w:sz w:val="28"/>
          <w:szCs w:val="28"/>
        </w:rPr>
        <w:t>.</w:t>
      </w:r>
    </w:p>
    <w:p w:rsidR="005C6DAB" w:rsidRPr="007C7E8B" w:rsidRDefault="005C6DAB" w:rsidP="004E7B65">
      <w:pPr>
        <w:pStyle w:val="Default"/>
        <w:jc w:val="both"/>
        <w:rPr>
          <w:sz w:val="28"/>
          <w:szCs w:val="28"/>
        </w:rPr>
      </w:pPr>
    </w:p>
    <w:p w:rsidR="007B2522" w:rsidRDefault="005C6DAB" w:rsidP="004E7B65">
      <w:pPr>
        <w:pStyle w:val="Default"/>
        <w:jc w:val="both"/>
        <w:rPr>
          <w:b/>
          <w:bCs/>
          <w:sz w:val="28"/>
          <w:szCs w:val="28"/>
        </w:rPr>
      </w:pPr>
      <w:r w:rsidRPr="007C7E8B">
        <w:rPr>
          <w:b/>
          <w:bCs/>
          <w:sz w:val="28"/>
          <w:szCs w:val="28"/>
        </w:rPr>
        <w:t>2. Язык образования</w:t>
      </w:r>
    </w:p>
    <w:p w:rsidR="007B2522" w:rsidRPr="007C7E8B" w:rsidRDefault="007B2522" w:rsidP="004E7B65">
      <w:pPr>
        <w:pStyle w:val="Default"/>
        <w:jc w:val="both"/>
        <w:rPr>
          <w:sz w:val="28"/>
          <w:szCs w:val="28"/>
        </w:rPr>
      </w:pPr>
    </w:p>
    <w:p w:rsidR="00B147AF" w:rsidRPr="007C7E8B" w:rsidRDefault="00B147AF" w:rsidP="004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2.1. В РФ гарантируется получ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ение дошкольного образования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РФ, а также выбо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 языка обучения и воспитания в </w:t>
      </w:r>
      <w:r w:rsidRPr="007C7E8B">
        <w:rPr>
          <w:rFonts w:ascii="Times New Roman" w:hAnsi="Times New Roman" w:cs="Times New Roman"/>
          <w:sz w:val="28"/>
          <w:szCs w:val="28"/>
        </w:rPr>
        <w:t>пределах возможностей, предоставляемых системой образования.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2.2.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с. Яковлевка»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образовательная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деятельность осуществляется на </w:t>
      </w:r>
      <w:r w:rsidRPr="007C7E8B">
        <w:rPr>
          <w:rFonts w:ascii="Times New Roman" w:hAnsi="Times New Roman" w:cs="Times New Roman"/>
          <w:sz w:val="28"/>
          <w:szCs w:val="28"/>
        </w:rPr>
        <w:t xml:space="preserve">государственном языке РФ в соответствии с Уставом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. Яковлевка»</w:t>
      </w:r>
      <w:r w:rsidRPr="007C7E8B">
        <w:rPr>
          <w:rFonts w:ascii="Times New Roman" w:hAnsi="Times New Roman" w:cs="Times New Roman"/>
          <w:sz w:val="28"/>
          <w:szCs w:val="28"/>
        </w:rPr>
        <w:t>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2.3. Право на получение дошкольного образования на родном языке изчисла языков народов РФ, а также право на изучение родного языка из числаязыков народов реализуется в пределах возможностей, предоставляемыхсистемой образования в порядке, установленном законодательством обобразовании.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2.4.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создаются условия для изучения русского языка, какгосударственного языка РФ.</w:t>
      </w:r>
    </w:p>
    <w:p w:rsidR="00724F44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2.5. Образовательная деятельность на русском языке осуществляетсяпо реализуемой образовательной программе дошкольного образования,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разработанной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. Яковлевка»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в соответствии с ФГОС ДО и 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ФОП ДО.</w:t>
      </w:r>
    </w:p>
    <w:p w:rsidR="005C6DAB" w:rsidRPr="007C7E8B" w:rsidRDefault="005C6DAB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Default="00724F44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Ведение образовательной деятельности в детском саду</w:t>
      </w:r>
      <w:r w:rsidR="005C6DAB"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2522" w:rsidRPr="007C7E8B" w:rsidRDefault="007B2522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3.1.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осуществляется нагосударственном русском языке.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3.2. Преподавание и изучение русского языка осуществляется всоответствии с ФГОС ДО.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3.3. Реализация указанных прав обеспечивается созданием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необходимого числа соответствующих образовательных групп, а такжеусловий для их функционирования.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3.4. Выбор языка образования, изучаемых родного языка из числаязыков народов РФ, в том числе русского языка как родного языка,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осуществляется по заявлениям родителей (законных представителей)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воспитанников при приеме на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3.5. В целях недопущения нарушений права граждан в частиопределения языка образования и языка изучения образовательная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организация обеспечивает своевременное информирование родителе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7C7E8B">
        <w:rPr>
          <w:rFonts w:ascii="Times New Roman" w:hAnsi="Times New Roman" w:cs="Times New Roman"/>
          <w:sz w:val="28"/>
          <w:szCs w:val="28"/>
        </w:rPr>
        <w:t>законных представителей) обучающихся с целью свободного,добровольного выбора ими изучения родного языка из числа языков народов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 xml:space="preserve">3.6. Документооборот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осуществляется на русском языке</w:t>
      </w:r>
      <w:r w:rsidR="003431FA">
        <w:rPr>
          <w:rFonts w:ascii="Times New Roman" w:hAnsi="Times New Roman" w:cs="Times New Roman"/>
          <w:sz w:val="28"/>
          <w:szCs w:val="28"/>
        </w:rPr>
        <w:t>,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3.7. Иностранные граждане и лица без гражданства все документы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Яковлевка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на русском языке или вместе с заверенным вустановленном порядке переводом на русский язык.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3.8. При поступлении ребенка в детский сад родители (законныепредставители) несовершеннолетних воспитанников в заявлении указываютжелаемое для них изучение родного языка.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3.9. Заявление родителей (законных представителей) о выборе родного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языка обучения хранится в личном деле воспитанника.</w:t>
      </w:r>
    </w:p>
    <w:p w:rsidR="00724F44" w:rsidRPr="007C7E8B" w:rsidRDefault="00724F44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7AF" w:rsidRPr="007C7E8B" w:rsidRDefault="00724F44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  <w:r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4F44" w:rsidRPr="007C7E8B" w:rsidRDefault="00724F44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является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локальным нормативным актом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с. Яковлевка»</w:t>
      </w:r>
      <w:r w:rsidRPr="007C7E8B">
        <w:rPr>
          <w:rFonts w:ascii="Times New Roman" w:hAnsi="Times New Roman" w:cs="Times New Roman"/>
          <w:sz w:val="28"/>
          <w:szCs w:val="28"/>
        </w:rPr>
        <w:t>, принимается на Педагогическом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совете работников детского сада и утверждается приказом заведующего</w:t>
      </w:r>
      <w:r w:rsidR="009B5FB3" w:rsidRPr="009B5FB3">
        <w:rPr>
          <w:rFonts w:ascii="Times New Roman" w:hAnsi="Times New Roman" w:cs="Times New Roman"/>
          <w:sz w:val="28"/>
          <w:szCs w:val="28"/>
        </w:rPr>
        <w:t xml:space="preserve"> </w:t>
      </w:r>
      <w:r w:rsidR="009B5FB3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B5FB3">
        <w:rPr>
          <w:rFonts w:ascii="Times New Roman" w:hAnsi="Times New Roman" w:cs="Times New Roman"/>
          <w:sz w:val="28"/>
          <w:szCs w:val="28"/>
        </w:rPr>
        <w:t xml:space="preserve"> «ЦРР </w:t>
      </w:r>
      <w:proofErr w:type="gramStart"/>
      <w:r w:rsidR="009B5F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B5FB3">
        <w:rPr>
          <w:rFonts w:ascii="Times New Roman" w:hAnsi="Times New Roman" w:cs="Times New Roman"/>
          <w:sz w:val="28"/>
          <w:szCs w:val="28"/>
        </w:rPr>
        <w:t>. Яковлевка»</w:t>
      </w:r>
      <w:r w:rsidRPr="007C7E8B">
        <w:rPr>
          <w:rFonts w:ascii="Times New Roman" w:hAnsi="Times New Roman" w:cs="Times New Roman"/>
          <w:sz w:val="28"/>
          <w:szCs w:val="28"/>
        </w:rPr>
        <w:t>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4.2. Все изменения и дополнения, вносимые в настоящее Положение,оформляются в письменной форме в соответствии с действующимзаконодательством РФ.</w:t>
      </w:r>
    </w:p>
    <w:p w:rsidR="00B147AF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4.3. Положение принимается на неопределенный срок. Изменения идополнения к Положению принимаются в порядке, предусмотренным п 4.1.настоящего Положения.</w:t>
      </w:r>
    </w:p>
    <w:p w:rsidR="00724F44" w:rsidRPr="007C7E8B" w:rsidRDefault="00B147AF" w:rsidP="004E7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>4.4. После принятия Положения (или изменений и дополнений</w:t>
      </w:r>
      <w:r w:rsidR="004E7B65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отдельных пунктов и разделов) в новой редакции предыдущая редакция</w:t>
      </w:r>
      <w:r w:rsidR="009B5FB3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автоматически утрачивает силу</w:t>
      </w:r>
    </w:p>
    <w:sectPr w:rsidR="00724F44" w:rsidRPr="007C7E8B" w:rsidSect="0001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66C8"/>
    <w:rsid w:val="000164B8"/>
    <w:rsid w:val="000D246C"/>
    <w:rsid w:val="001621D0"/>
    <w:rsid w:val="002A4EEE"/>
    <w:rsid w:val="003431FA"/>
    <w:rsid w:val="00465525"/>
    <w:rsid w:val="004E7B65"/>
    <w:rsid w:val="005C6DAB"/>
    <w:rsid w:val="006951AF"/>
    <w:rsid w:val="00724F44"/>
    <w:rsid w:val="007B2522"/>
    <w:rsid w:val="007C7E8B"/>
    <w:rsid w:val="008706B4"/>
    <w:rsid w:val="00947D24"/>
    <w:rsid w:val="009966C8"/>
    <w:rsid w:val="009B5FB3"/>
    <w:rsid w:val="00AE1C2C"/>
    <w:rsid w:val="00B147AF"/>
    <w:rsid w:val="00BB3E9E"/>
    <w:rsid w:val="00C1233D"/>
    <w:rsid w:val="00C723F4"/>
    <w:rsid w:val="00F03E51"/>
    <w:rsid w:val="00F0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8A630-4147-4AF5-8A06-6CF210E6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ДС36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DS</cp:lastModifiedBy>
  <cp:revision>6</cp:revision>
  <cp:lastPrinted>2024-03-12T07:58:00Z</cp:lastPrinted>
  <dcterms:created xsi:type="dcterms:W3CDTF">2024-12-03T01:11:00Z</dcterms:created>
  <dcterms:modified xsi:type="dcterms:W3CDTF">2024-12-04T00:20:00Z</dcterms:modified>
</cp:coreProperties>
</file>