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9C" w:rsidRPr="00D8379C" w:rsidRDefault="00D8379C" w:rsidP="00D837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92D050"/>
          <w:sz w:val="40"/>
          <w:szCs w:val="40"/>
        </w:rPr>
      </w:pPr>
      <w:r w:rsidRPr="00D8379C">
        <w:rPr>
          <w:rFonts w:ascii="Times New Roman" w:eastAsia="Calibri" w:hAnsi="Times New Roman" w:cs="Times New Roman"/>
          <w:color w:val="92D050"/>
          <w:sz w:val="40"/>
          <w:szCs w:val="40"/>
        </w:rPr>
        <w:t xml:space="preserve">                      </w:t>
      </w:r>
      <w:r w:rsidRPr="00D8379C">
        <w:rPr>
          <w:rFonts w:ascii="Times New Roman" w:eastAsia="Calibri" w:hAnsi="Times New Roman" w:cs="Times New Roman"/>
          <w:b/>
          <w:i/>
          <w:color w:val="92D050"/>
          <w:sz w:val="40"/>
          <w:szCs w:val="40"/>
        </w:rPr>
        <w:t>Памятка для родителей</w:t>
      </w:r>
    </w:p>
    <w:p w:rsidR="00D8379C" w:rsidRPr="00D8379C" w:rsidRDefault="00D8379C" w:rsidP="00D83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B0F0"/>
          <w:sz w:val="32"/>
          <w:szCs w:val="32"/>
        </w:rPr>
      </w:pPr>
    </w:p>
    <w:p w:rsidR="00D8379C" w:rsidRPr="00D8379C" w:rsidRDefault="00D8379C" w:rsidP="00D83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B0F0"/>
          <w:sz w:val="32"/>
          <w:szCs w:val="32"/>
        </w:rPr>
      </w:pPr>
      <w:r w:rsidRPr="00D8379C">
        <w:rPr>
          <w:rFonts w:ascii="Times New Roman" w:eastAsia="Calibri" w:hAnsi="Times New Roman" w:cs="Times New Roman"/>
          <w:b/>
          <w:bCs/>
          <w:color w:val="00B0F0"/>
          <w:sz w:val="32"/>
          <w:szCs w:val="32"/>
        </w:rPr>
        <w:t>В помощь родителям детей с ограниченными возможностями здоровья</w:t>
      </w:r>
    </w:p>
    <w:p w:rsidR="00D8379C" w:rsidRPr="00134913" w:rsidRDefault="00D8379C" w:rsidP="00D83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D8379C" w:rsidRPr="00134913" w:rsidRDefault="00D8379C" w:rsidP="00D837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3491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 w:rsidRPr="00134913">
        <w:rPr>
          <w:rFonts w:ascii="Times New Roman" w:eastAsia="Calibri" w:hAnsi="Times New Roman" w:cs="Times New Roman"/>
          <w:color w:val="000000"/>
          <w:sz w:val="32"/>
          <w:szCs w:val="32"/>
        </w:rPr>
        <w:t>дезадаптации</w:t>
      </w:r>
      <w:proofErr w:type="spellEnd"/>
      <w:r w:rsidRPr="0013491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всей семьи. Дети с ограниченными возможностями находятся в очень сложном положении эмоционально, морально и психологически. </w:t>
      </w:r>
      <w:r w:rsidRPr="00134913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 xml:space="preserve">Детям нужно учиться </w:t>
      </w:r>
      <w:r w:rsidRPr="0013491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 На родителей таких детей, так же, ложатся большие нагрузки, в связи с деятельностью по уходу за больным ребёнком и ответственностью за его жизнь. Многочисленными исследованиями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 </w:t>
      </w:r>
    </w:p>
    <w:p w:rsidR="00D8379C" w:rsidRPr="00134913" w:rsidRDefault="00D8379C" w:rsidP="00D837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3491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Всё это влияет на отношение родителей к своим детям. Следовательно, им так же, как и их детям, нужны психологическая помощь и поддержка. </w:t>
      </w:r>
      <w:r w:rsidRPr="00134913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 xml:space="preserve">Это время боли, которую необходимо пережить, время печали, которая должна быть излита. </w:t>
      </w:r>
      <w:r w:rsidRPr="0013491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Только пережив горе, человек способен рассмотреть ситуацию спокойно, более конструктивно подойти к решению своей проблемы. </w:t>
      </w:r>
    </w:p>
    <w:p w:rsidR="00D8379C" w:rsidRPr="00134913" w:rsidRDefault="00D8379C" w:rsidP="00D837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3491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Зачастую родители, испытывая страх за судьбу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 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</w:t>
      </w:r>
      <w:r w:rsidRPr="00134913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 xml:space="preserve">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</w:t>
      </w:r>
      <w:r w:rsidRPr="00134913">
        <w:rPr>
          <w:rFonts w:ascii="Times New Roman" w:eastAsia="Calibri" w:hAnsi="Times New Roman" w:cs="Times New Roman"/>
          <w:sz w:val="32"/>
          <w:szCs w:val="32"/>
        </w:rPr>
        <w:t xml:space="preserve">будет, тем легче сможет перенести все трудности и невзгоды. Дети, о которых идет речь, нуждаются не в запретах, а в </w:t>
      </w:r>
      <w:r w:rsidRPr="00134913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 xml:space="preserve">стимуляции приспособительной активности, познании своих скрытых возможностей, развитии специальных умений и навыков. </w:t>
      </w:r>
      <w:r w:rsidRPr="00134913">
        <w:rPr>
          <w:rFonts w:ascii="Times New Roman" w:eastAsia="Calibri" w:hAnsi="Times New Roman" w:cs="Times New Roman"/>
          <w:sz w:val="32"/>
          <w:szCs w:val="32"/>
        </w:rPr>
        <w:t xml:space="preserve">Конечно, закрывать глаза на то, что малыш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счастливо. </w:t>
      </w:r>
    </w:p>
    <w:p w:rsidR="00D8379C" w:rsidRDefault="00D8379C" w:rsidP="00D83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134913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Что касается самих родителей – не забывайте о себе!</w:t>
      </w:r>
    </w:p>
    <w:p w:rsidR="00D8379C" w:rsidRPr="00134913" w:rsidRDefault="00D8379C" w:rsidP="00D8379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134913">
        <w:rPr>
          <w:rFonts w:ascii="Times New Roman" w:eastAsia="Calibri" w:hAnsi="Times New Roman" w:cs="Times New Roman"/>
          <w:sz w:val="32"/>
          <w:szCs w:val="32"/>
        </w:rPr>
        <w:t>Деперссия</w:t>
      </w:r>
      <w:proofErr w:type="spellEnd"/>
      <w:r w:rsidRPr="00134913">
        <w:rPr>
          <w:rFonts w:ascii="Times New Roman" w:eastAsia="Calibri" w:hAnsi="Times New Roman" w:cs="Times New Roman"/>
          <w:sz w:val="32"/>
          <w:szCs w:val="32"/>
        </w:rPr>
        <w:t xml:space="preserve"> - 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нервный срыв. Но ведь малышу </w:t>
      </w:r>
      <w:r w:rsidRPr="00134913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 xml:space="preserve">вы нужны </w:t>
      </w:r>
      <w:proofErr w:type="gramStart"/>
      <w:r w:rsidRPr="00134913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сильными</w:t>
      </w:r>
      <w:proofErr w:type="gramEnd"/>
      <w:r w:rsidRPr="00134913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 xml:space="preserve">, бодрыми, уверенными. </w:t>
      </w:r>
      <w:r w:rsidRPr="00134913">
        <w:rPr>
          <w:rFonts w:ascii="Times New Roman" w:eastAsia="Calibri" w:hAnsi="Times New Roman" w:cs="Times New Roman"/>
          <w:sz w:val="32"/>
          <w:szCs w:val="32"/>
        </w:rPr>
        <w:t xml:space="preserve">Поэтому, необходимо научиться справляться и с этим. Из лекарств подойдут валериана и успокоительные травяные сборы, например шишки хмеля, пустырник, мята и валериана, о чем желательно проконсультироваться с врачами. Если врач все же пропишет антидепрессанты, не забудьте, что это временная мера! Психологическая поддержка может оказаться для вас одной из важных процедур на пути адаптации, как вас, так и вашего ребенка. Очень важно найти того, кто сможет помочь вам, хотя бы на время, или просто даст выспаться. 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решение своей проблемы. Видя вас бодрыми, веселыми, верящими </w:t>
      </w:r>
      <w:r w:rsidRPr="00134913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в лучшее, малыш станет чаще улыбаться и тем самым приближать свое выздоровление. </w:t>
      </w:r>
    </w:p>
    <w:p w:rsidR="00D8379C" w:rsidRPr="00134913" w:rsidRDefault="00D8379C" w:rsidP="00D8379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134913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Не лишайте себя жизни, удовольствий и интересных событий</w:t>
      </w:r>
      <w:r w:rsidRPr="00134913">
        <w:rPr>
          <w:rFonts w:ascii="Times New Roman" w:eastAsia="Calibri" w:hAnsi="Times New Roman" w:cs="Times New Roman"/>
          <w:sz w:val="32"/>
          <w:szCs w:val="32"/>
        </w:rPr>
        <w:t xml:space="preserve">. Что-то вы можете делать вместе с ребенком, но у вас обязательно должна быть и собственная жизнь. 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человеку! </w:t>
      </w:r>
    </w:p>
    <w:p w:rsidR="00915BB6" w:rsidRDefault="00915BB6"/>
    <w:sectPr w:rsidR="00915BB6" w:rsidSect="00D8379C">
      <w:pgSz w:w="11906" w:h="16838"/>
      <w:pgMar w:top="1134" w:right="850" w:bottom="1134" w:left="1701" w:header="708" w:footer="708" w:gutter="0"/>
      <w:pgBorders w:offsetFrom="page">
        <w:top w:val="peopleWaving" w:sz="15" w:space="24" w:color="00B050"/>
        <w:left w:val="peopleWaving" w:sz="15" w:space="24" w:color="00B050"/>
        <w:bottom w:val="peopleWaving" w:sz="15" w:space="24" w:color="00B050"/>
        <w:right w:val="peopleWaving" w:sz="15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8379C"/>
    <w:rsid w:val="00915BB6"/>
    <w:rsid w:val="00D8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2018-02-24T06:41:00Z</dcterms:created>
  <dcterms:modified xsi:type="dcterms:W3CDTF">2018-02-24T06:44:00Z</dcterms:modified>
</cp:coreProperties>
</file>