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A0" w:rsidRDefault="00CC63C2">
      <w:pPr>
        <w:pStyle w:val="Heading1"/>
        <w:spacing w:before="68"/>
        <w:ind w:left="0" w:right="59" w:firstLine="0"/>
        <w:jc w:val="center"/>
      </w:pPr>
      <w:r>
        <w:rPr>
          <w:spacing w:val="-2"/>
        </w:rPr>
        <w:t>ДОГОВОР</w:t>
      </w:r>
    </w:p>
    <w:p w:rsidR="00CC63C2" w:rsidRDefault="00683835" w:rsidP="00CC63C2">
      <w:pPr>
        <w:pStyle w:val="a3"/>
        <w:spacing w:before="1" w:line="268" w:lineRule="auto"/>
        <w:ind w:left="138" w:right="141" w:hanging="10"/>
        <w:jc w:val="both"/>
        <w:rPr>
          <w:spacing w:val="-2"/>
        </w:rPr>
      </w:pPr>
      <w:r>
        <w:t>о</w:t>
      </w:r>
      <w:r w:rsidR="00CC63C2">
        <w:t xml:space="preserve"> взаимных обязательствах муниципального бюджетного дошкольного образовательного учреждения «Центр развития ребенка – детский сад </w:t>
      </w:r>
      <w:proofErr w:type="gramStart"/>
      <w:r w:rsidR="00CC63C2">
        <w:t>с</w:t>
      </w:r>
      <w:proofErr w:type="gramEnd"/>
      <w:r w:rsidR="00CC63C2">
        <w:t xml:space="preserve">. </w:t>
      </w:r>
      <w:proofErr w:type="gramStart"/>
      <w:r w:rsidR="00CC63C2">
        <w:t>Яковлевка</w:t>
      </w:r>
      <w:proofErr w:type="gramEnd"/>
      <w:r w:rsidR="00CC63C2">
        <w:t xml:space="preserve">» и родителей </w:t>
      </w:r>
      <w:r w:rsidR="00CC63C2">
        <w:rPr>
          <w:spacing w:val="-2"/>
        </w:rPr>
        <w:t>воспитанников.</w:t>
      </w:r>
    </w:p>
    <w:p w:rsidR="00FC2BA0" w:rsidRDefault="00CC63C2" w:rsidP="00CC63C2">
      <w:pPr>
        <w:pStyle w:val="a3"/>
        <w:spacing w:before="1" w:line="268" w:lineRule="auto"/>
        <w:ind w:left="138" w:right="141" w:hanging="10"/>
        <w:jc w:val="both"/>
      </w:pPr>
      <w:r>
        <w:rPr>
          <w:u w:val="single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</w:p>
    <w:p w:rsidR="00FC2BA0" w:rsidRDefault="00FC2BA0">
      <w:pPr>
        <w:pStyle w:val="a3"/>
        <w:spacing w:before="67"/>
      </w:pPr>
    </w:p>
    <w:p w:rsidR="00FC2BA0" w:rsidRDefault="00CC63C2">
      <w:pPr>
        <w:pStyle w:val="a3"/>
        <w:tabs>
          <w:tab w:val="left" w:pos="2556"/>
          <w:tab w:val="left" w:pos="3981"/>
          <w:tab w:val="left" w:pos="5495"/>
          <w:tab w:val="left" w:pos="7464"/>
          <w:tab w:val="left" w:pos="8958"/>
        </w:tabs>
        <w:spacing w:line="271" w:lineRule="auto"/>
        <w:ind w:left="129" w:right="141" w:firstLine="494"/>
      </w:pPr>
      <w:proofErr w:type="gramStart"/>
      <w:r>
        <w:rPr>
          <w:spacing w:val="-2"/>
        </w:rPr>
        <w:t>Муниципальное</w:t>
      </w:r>
      <w:proofErr w:type="gramEnd"/>
      <w:r>
        <w:tab/>
      </w:r>
      <w:r>
        <w:rPr>
          <w:spacing w:val="-2"/>
        </w:rPr>
        <w:t>бюджетное</w:t>
      </w:r>
      <w:r>
        <w:tab/>
      </w:r>
      <w:r>
        <w:rPr>
          <w:spacing w:val="-2"/>
        </w:rPr>
        <w:t>дошкольное</w:t>
      </w:r>
      <w:r>
        <w:tab/>
      </w:r>
      <w:r>
        <w:rPr>
          <w:spacing w:val="-2"/>
        </w:rPr>
        <w:t>образовательное</w:t>
      </w:r>
      <w:r>
        <w:tab/>
      </w:r>
      <w:r>
        <w:rPr>
          <w:spacing w:val="-2"/>
        </w:rPr>
        <w:t xml:space="preserve">учреждения </w:t>
      </w:r>
      <w:r>
        <w:t>«Центр развития ребенка – детский сад с. Яковлевка»</w:t>
      </w:r>
      <w:r>
        <w:tab/>
        <w:t>в лице заведующего Генералюк Альбины Евгеньевны, с одной стороны, и родителем воспитанника МБДОУ «ЦРР с. Яковлевка»»</w:t>
      </w:r>
    </w:p>
    <w:p w:rsidR="00FC2BA0" w:rsidRDefault="0095189E">
      <w:pPr>
        <w:pStyle w:val="a3"/>
        <w:spacing w:before="27"/>
        <w:rPr>
          <w:sz w:val="20"/>
        </w:rPr>
      </w:pPr>
      <w:r>
        <w:rPr>
          <w:sz w:val="20"/>
        </w:rPr>
        <w:pict>
          <v:shape id="docshape1" o:spid="_x0000_s1026" style="position:absolute;margin-left:49.7pt;margin-top:14.1pt;width:522pt;height:.1pt;z-index:-251658752;mso-wrap-distance-left:0;mso-wrap-distance-right:0;mso-position-horizontal-relative:page" coordorigin="994,282" coordsize="10440,0" path="m994,282r10440,e" filled="f" strokeweight=".17183mm">
            <v:path arrowok="t"/>
            <w10:wrap type="topAndBottom" anchorx="page"/>
          </v:shape>
        </w:pict>
      </w:r>
    </w:p>
    <w:p w:rsidR="00FC2BA0" w:rsidRDefault="00CC63C2">
      <w:pPr>
        <w:spacing w:before="43" w:line="276" w:lineRule="auto"/>
        <w:ind w:left="143" w:right="141"/>
        <w:rPr>
          <w:sz w:val="24"/>
        </w:rPr>
      </w:pPr>
      <w:r>
        <w:rPr>
          <w:sz w:val="18"/>
        </w:rPr>
        <w:t>(</w:t>
      </w:r>
      <w:r>
        <w:rPr>
          <w:i/>
          <w:sz w:val="18"/>
        </w:rPr>
        <w:t>именуемой в дальнейшем «Родитель</w:t>
      </w:r>
      <w:r>
        <w:rPr>
          <w:i/>
          <w:sz w:val="24"/>
        </w:rPr>
        <w:t>»</w:t>
      </w:r>
      <w:r>
        <w:rPr>
          <w:sz w:val="18"/>
        </w:rPr>
        <w:t>)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ебенка с другой стороны, заключили Настоящий договор о </w:t>
      </w:r>
      <w:r>
        <w:rPr>
          <w:spacing w:val="-2"/>
          <w:sz w:val="24"/>
        </w:rPr>
        <w:t>следующем:</w:t>
      </w:r>
    </w:p>
    <w:p w:rsidR="00FC2BA0" w:rsidRDefault="00CC63C2">
      <w:pPr>
        <w:pStyle w:val="Heading1"/>
        <w:numPr>
          <w:ilvl w:val="0"/>
          <w:numId w:val="1"/>
        </w:numPr>
        <w:tabs>
          <w:tab w:val="left" w:pos="491"/>
        </w:tabs>
        <w:spacing w:before="7"/>
      </w:pPr>
      <w:r>
        <w:t xml:space="preserve">Детский сад </w:t>
      </w:r>
      <w:r>
        <w:rPr>
          <w:spacing w:val="-2"/>
        </w:rPr>
        <w:t>обязуется:</w:t>
      </w:r>
    </w:p>
    <w:p w:rsidR="00FC2BA0" w:rsidRDefault="00CC63C2">
      <w:pPr>
        <w:pStyle w:val="a4"/>
        <w:numPr>
          <w:ilvl w:val="1"/>
          <w:numId w:val="1"/>
        </w:numPr>
        <w:tabs>
          <w:tab w:val="left" w:pos="851"/>
        </w:tabs>
        <w:ind w:left="851" w:hanging="424"/>
        <w:rPr>
          <w:sz w:val="24"/>
        </w:rPr>
      </w:pPr>
      <w:r>
        <w:rPr>
          <w:sz w:val="24"/>
        </w:rPr>
        <w:t xml:space="preserve">Оказывать квалифицированную помощь Родителю в воспитании обучении </w:t>
      </w:r>
      <w:r>
        <w:rPr>
          <w:spacing w:val="-2"/>
          <w:sz w:val="24"/>
        </w:rPr>
        <w:t>ребенка.</w:t>
      </w:r>
    </w:p>
    <w:p w:rsidR="00FC2BA0" w:rsidRDefault="00CC63C2">
      <w:pPr>
        <w:pStyle w:val="a4"/>
        <w:numPr>
          <w:ilvl w:val="1"/>
          <w:numId w:val="1"/>
        </w:numPr>
        <w:tabs>
          <w:tab w:val="left" w:pos="851"/>
        </w:tabs>
        <w:spacing w:before="46"/>
        <w:ind w:left="851" w:hanging="424"/>
        <w:rPr>
          <w:sz w:val="24"/>
        </w:rPr>
      </w:pPr>
      <w:r>
        <w:rPr>
          <w:sz w:val="24"/>
        </w:rPr>
        <w:t xml:space="preserve">Соблюдать настоящий </w:t>
      </w:r>
      <w:r>
        <w:rPr>
          <w:spacing w:val="-2"/>
          <w:sz w:val="24"/>
        </w:rPr>
        <w:t>Договор.</w:t>
      </w:r>
    </w:p>
    <w:p w:rsidR="00FC2BA0" w:rsidRDefault="00CC63C2">
      <w:pPr>
        <w:pStyle w:val="Heading1"/>
        <w:numPr>
          <w:ilvl w:val="0"/>
          <w:numId w:val="1"/>
        </w:numPr>
        <w:tabs>
          <w:tab w:val="left" w:pos="383"/>
        </w:tabs>
        <w:ind w:left="383" w:hanging="240"/>
      </w:pPr>
      <w:r>
        <w:t xml:space="preserve">Родитель </w:t>
      </w:r>
      <w:r>
        <w:rPr>
          <w:spacing w:val="-2"/>
        </w:rPr>
        <w:t>обязуется:</w:t>
      </w:r>
    </w:p>
    <w:p w:rsidR="00FC2BA0" w:rsidRDefault="00CC63C2">
      <w:pPr>
        <w:pStyle w:val="a4"/>
        <w:numPr>
          <w:ilvl w:val="1"/>
          <w:numId w:val="1"/>
        </w:numPr>
        <w:tabs>
          <w:tab w:val="left" w:pos="851"/>
        </w:tabs>
        <w:spacing w:before="38"/>
        <w:ind w:left="851" w:hanging="424"/>
        <w:rPr>
          <w:sz w:val="24"/>
        </w:rPr>
      </w:pPr>
      <w:r>
        <w:rPr>
          <w:sz w:val="24"/>
        </w:rPr>
        <w:t xml:space="preserve">Соблюдать настоящий </w:t>
      </w:r>
      <w:r>
        <w:rPr>
          <w:spacing w:val="-2"/>
          <w:sz w:val="24"/>
        </w:rPr>
        <w:t>Договор.</w:t>
      </w:r>
    </w:p>
    <w:p w:rsidR="00FC2BA0" w:rsidRDefault="00CC63C2">
      <w:pPr>
        <w:pStyle w:val="a4"/>
        <w:numPr>
          <w:ilvl w:val="1"/>
          <w:numId w:val="1"/>
        </w:numPr>
        <w:tabs>
          <w:tab w:val="left" w:pos="852"/>
        </w:tabs>
        <w:spacing w:before="46" w:line="268" w:lineRule="auto"/>
        <w:ind w:right="138"/>
        <w:rPr>
          <w:sz w:val="24"/>
        </w:rPr>
      </w:pPr>
      <w:r>
        <w:rPr>
          <w:sz w:val="24"/>
        </w:rPr>
        <w:t>Взаимодействоватьсконсультационнымцентромдетскогосадаповсемнаправлениям воспитания и обучения ребенка, активно участвовать в совместных мероприятиях.</w:t>
      </w:r>
    </w:p>
    <w:p w:rsidR="00FC2BA0" w:rsidRDefault="00CC63C2">
      <w:pPr>
        <w:pStyle w:val="Heading1"/>
        <w:numPr>
          <w:ilvl w:val="0"/>
          <w:numId w:val="1"/>
        </w:numPr>
        <w:tabs>
          <w:tab w:val="left" w:pos="383"/>
        </w:tabs>
        <w:spacing w:before="15"/>
        <w:ind w:left="383" w:hanging="240"/>
      </w:pPr>
      <w:r>
        <w:t xml:space="preserve">Детский сад имеет </w:t>
      </w:r>
      <w:r>
        <w:rPr>
          <w:spacing w:val="-2"/>
        </w:rPr>
        <w:t>право:</w:t>
      </w:r>
    </w:p>
    <w:p w:rsidR="00FC2BA0" w:rsidRDefault="00CC63C2">
      <w:pPr>
        <w:pStyle w:val="a4"/>
        <w:numPr>
          <w:ilvl w:val="1"/>
          <w:numId w:val="1"/>
        </w:numPr>
        <w:tabs>
          <w:tab w:val="left" w:pos="712"/>
        </w:tabs>
        <w:spacing w:before="41"/>
        <w:ind w:left="712" w:hanging="420"/>
        <w:rPr>
          <w:sz w:val="24"/>
        </w:rPr>
      </w:pPr>
      <w:r>
        <w:rPr>
          <w:sz w:val="24"/>
        </w:rPr>
        <w:t xml:space="preserve">Вносить предложения по совершенствованию воспитания ребенка в </w:t>
      </w:r>
      <w:r>
        <w:rPr>
          <w:spacing w:val="-2"/>
          <w:sz w:val="24"/>
        </w:rPr>
        <w:t>семье.</w:t>
      </w:r>
    </w:p>
    <w:p w:rsidR="00FC2BA0" w:rsidRDefault="00CC63C2">
      <w:pPr>
        <w:pStyle w:val="a4"/>
        <w:numPr>
          <w:ilvl w:val="1"/>
          <w:numId w:val="1"/>
        </w:numPr>
        <w:tabs>
          <w:tab w:val="left" w:pos="712"/>
        </w:tabs>
        <w:spacing w:before="45" w:line="266" w:lineRule="auto"/>
        <w:ind w:left="712" w:right="140" w:hanging="433"/>
        <w:rPr>
          <w:sz w:val="24"/>
        </w:rPr>
      </w:pPr>
      <w:r>
        <w:rPr>
          <w:sz w:val="24"/>
        </w:rPr>
        <w:t>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FC2BA0" w:rsidRDefault="00CC63C2">
      <w:pPr>
        <w:pStyle w:val="Heading1"/>
        <w:numPr>
          <w:ilvl w:val="0"/>
          <w:numId w:val="1"/>
        </w:numPr>
        <w:tabs>
          <w:tab w:val="left" w:pos="383"/>
        </w:tabs>
        <w:spacing w:before="22"/>
        <w:ind w:left="383" w:hanging="240"/>
      </w:pPr>
      <w:r>
        <w:t>Родитель имеет</w:t>
      </w:r>
      <w:r>
        <w:rPr>
          <w:spacing w:val="-2"/>
        </w:rPr>
        <w:t xml:space="preserve"> право:</w:t>
      </w:r>
    </w:p>
    <w:p w:rsidR="00FC2BA0" w:rsidRDefault="00CC63C2">
      <w:pPr>
        <w:pStyle w:val="a4"/>
        <w:numPr>
          <w:ilvl w:val="1"/>
          <w:numId w:val="1"/>
        </w:numPr>
        <w:tabs>
          <w:tab w:val="left" w:pos="851"/>
        </w:tabs>
        <w:spacing w:before="41" w:line="266" w:lineRule="auto"/>
        <w:ind w:left="285" w:right="138" w:firstLine="0"/>
        <w:rPr>
          <w:sz w:val="24"/>
        </w:rPr>
      </w:pPr>
      <w:r>
        <w:rPr>
          <w:sz w:val="24"/>
        </w:rPr>
        <w:t xml:space="preserve">Вносить предложения по улучшению работы с детьми в консультационном центре детского </w:t>
      </w:r>
      <w:r>
        <w:rPr>
          <w:spacing w:val="-2"/>
          <w:sz w:val="24"/>
        </w:rPr>
        <w:t>сада.</w:t>
      </w:r>
    </w:p>
    <w:p w:rsidR="00FC2BA0" w:rsidRDefault="00CC63C2">
      <w:pPr>
        <w:pStyle w:val="a4"/>
        <w:numPr>
          <w:ilvl w:val="1"/>
          <w:numId w:val="1"/>
        </w:numPr>
        <w:tabs>
          <w:tab w:val="left" w:pos="851"/>
        </w:tabs>
        <w:spacing w:before="16" w:line="268" w:lineRule="auto"/>
        <w:ind w:left="285" w:right="137" w:firstLine="0"/>
        <w:rPr>
          <w:sz w:val="24"/>
        </w:rPr>
      </w:pPr>
      <w:r>
        <w:rPr>
          <w:sz w:val="24"/>
        </w:rPr>
        <w:t xml:space="preserve">Заслушиватьотчетызаведующегодетскогосадаипедагоговоработеконсультационного </w:t>
      </w:r>
      <w:r>
        <w:rPr>
          <w:spacing w:val="-2"/>
          <w:sz w:val="24"/>
        </w:rPr>
        <w:t>центра.</w:t>
      </w:r>
    </w:p>
    <w:p w:rsidR="00FC2BA0" w:rsidRDefault="00CC63C2">
      <w:pPr>
        <w:pStyle w:val="a4"/>
        <w:numPr>
          <w:ilvl w:val="1"/>
          <w:numId w:val="1"/>
        </w:numPr>
        <w:tabs>
          <w:tab w:val="left" w:pos="713"/>
        </w:tabs>
        <w:spacing w:before="13" w:line="266" w:lineRule="auto"/>
        <w:ind w:left="143" w:right="144" w:firstLine="141"/>
        <w:rPr>
          <w:sz w:val="24"/>
        </w:rPr>
      </w:pPr>
      <w:r>
        <w:rPr>
          <w:sz w:val="24"/>
        </w:rPr>
        <w:t>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FC2BA0" w:rsidRDefault="00CC63C2">
      <w:pPr>
        <w:pStyle w:val="Heading1"/>
        <w:numPr>
          <w:ilvl w:val="0"/>
          <w:numId w:val="1"/>
        </w:numPr>
        <w:tabs>
          <w:tab w:val="left" w:pos="383"/>
        </w:tabs>
        <w:spacing w:before="21"/>
        <w:ind w:left="383" w:hanging="240"/>
      </w:pPr>
      <w:r>
        <w:t xml:space="preserve">Условия действия </w:t>
      </w:r>
      <w:r>
        <w:rPr>
          <w:spacing w:val="-2"/>
        </w:rPr>
        <w:t>Договора.</w:t>
      </w:r>
    </w:p>
    <w:p w:rsidR="00FC2BA0" w:rsidRDefault="00CC63C2">
      <w:pPr>
        <w:pStyle w:val="a4"/>
        <w:numPr>
          <w:ilvl w:val="1"/>
          <w:numId w:val="1"/>
        </w:numPr>
        <w:tabs>
          <w:tab w:val="left" w:pos="710"/>
        </w:tabs>
        <w:spacing w:line="268" w:lineRule="auto"/>
        <w:ind w:left="710" w:right="144" w:hanging="426"/>
        <w:rPr>
          <w:sz w:val="24"/>
        </w:rPr>
      </w:pPr>
      <w:r>
        <w:rPr>
          <w:sz w:val="24"/>
        </w:rPr>
        <w:t>Договор действует с момента его подписания, может быть продлен, изменен, дополнен по соглашению сторон.</w:t>
      </w:r>
    </w:p>
    <w:p w:rsidR="00FC2BA0" w:rsidRDefault="00CC63C2">
      <w:pPr>
        <w:pStyle w:val="a4"/>
        <w:numPr>
          <w:ilvl w:val="1"/>
          <w:numId w:val="1"/>
        </w:numPr>
        <w:tabs>
          <w:tab w:val="left" w:pos="710"/>
        </w:tabs>
        <w:spacing w:before="12"/>
        <w:ind w:left="710"/>
        <w:rPr>
          <w:sz w:val="24"/>
        </w:rPr>
      </w:pPr>
      <w:r>
        <w:rPr>
          <w:sz w:val="24"/>
        </w:rPr>
        <w:t xml:space="preserve">Изменения, дополнения к Договору оформляются в виде приложения к </w:t>
      </w:r>
      <w:r>
        <w:rPr>
          <w:spacing w:val="-2"/>
          <w:sz w:val="24"/>
        </w:rPr>
        <w:t>нему.</w:t>
      </w:r>
    </w:p>
    <w:p w:rsidR="00FC2BA0" w:rsidRDefault="00CC63C2">
      <w:pPr>
        <w:pStyle w:val="Heading1"/>
        <w:numPr>
          <w:ilvl w:val="0"/>
          <w:numId w:val="1"/>
        </w:numPr>
        <w:tabs>
          <w:tab w:val="left" w:pos="383"/>
        </w:tabs>
        <w:spacing w:before="50"/>
        <w:ind w:left="383" w:hanging="240"/>
      </w:pPr>
      <w:r>
        <w:t xml:space="preserve">Ответственность </w:t>
      </w:r>
      <w:r>
        <w:rPr>
          <w:spacing w:val="-2"/>
        </w:rPr>
        <w:t>сторон.</w:t>
      </w:r>
    </w:p>
    <w:p w:rsidR="00FC2BA0" w:rsidRDefault="00CC63C2">
      <w:pPr>
        <w:pStyle w:val="a4"/>
        <w:numPr>
          <w:ilvl w:val="1"/>
          <w:numId w:val="1"/>
        </w:numPr>
        <w:tabs>
          <w:tab w:val="left" w:pos="570"/>
        </w:tabs>
        <w:spacing w:before="39"/>
        <w:ind w:left="570" w:hanging="432"/>
        <w:rPr>
          <w:sz w:val="24"/>
        </w:rPr>
      </w:pPr>
      <w:r>
        <w:rPr>
          <w:sz w:val="24"/>
        </w:rPr>
        <w:t xml:space="preserve">Стороны несут ответственность за неисполнение или ненадлежащее выполнение </w:t>
      </w:r>
      <w:r>
        <w:rPr>
          <w:spacing w:val="-2"/>
          <w:sz w:val="24"/>
        </w:rPr>
        <w:t>обязательств.</w:t>
      </w:r>
    </w:p>
    <w:p w:rsidR="00FC2BA0" w:rsidRDefault="00CC63C2">
      <w:pPr>
        <w:pStyle w:val="a4"/>
        <w:numPr>
          <w:ilvl w:val="0"/>
          <w:numId w:val="1"/>
        </w:numPr>
        <w:tabs>
          <w:tab w:val="left" w:pos="383"/>
          <w:tab w:val="left" w:pos="5037"/>
          <w:tab w:val="left" w:pos="7092"/>
        </w:tabs>
        <w:spacing w:before="45"/>
        <w:ind w:left="383" w:hanging="240"/>
        <w:rPr>
          <w:sz w:val="24"/>
        </w:rPr>
      </w:pPr>
      <w:r>
        <w:rPr>
          <w:b/>
          <w:sz w:val="24"/>
        </w:rPr>
        <w:t xml:space="preserve">Срок действия Договора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по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FC2BA0" w:rsidRDefault="00CC63C2">
      <w:pPr>
        <w:pStyle w:val="Heading1"/>
        <w:numPr>
          <w:ilvl w:val="0"/>
          <w:numId w:val="1"/>
        </w:numPr>
        <w:tabs>
          <w:tab w:val="left" w:pos="383"/>
        </w:tabs>
        <w:ind w:left="383" w:hanging="240"/>
      </w:pPr>
      <w:r>
        <w:t xml:space="preserve">Стороны, подписавшие </w:t>
      </w:r>
      <w:r>
        <w:rPr>
          <w:spacing w:val="-2"/>
        </w:rPr>
        <w:t>Договор:</w:t>
      </w:r>
    </w:p>
    <w:p w:rsidR="00FC2BA0" w:rsidRDefault="00FC2BA0">
      <w:pPr>
        <w:pStyle w:val="a3"/>
        <w:spacing w:before="1"/>
        <w:rPr>
          <w:b/>
          <w:sz w:val="15"/>
        </w:rPr>
      </w:pPr>
    </w:p>
    <w:p w:rsidR="00FC2BA0" w:rsidRDefault="00FC2BA0">
      <w:pPr>
        <w:pStyle w:val="a3"/>
        <w:rPr>
          <w:b/>
          <w:sz w:val="15"/>
        </w:rPr>
        <w:sectPr w:rsidR="00FC2BA0">
          <w:type w:val="continuous"/>
          <w:pgSz w:w="11910" w:h="16840"/>
          <w:pgMar w:top="340" w:right="283" w:bottom="280" w:left="850" w:header="720" w:footer="720" w:gutter="0"/>
          <w:cols w:space="720"/>
        </w:sectPr>
      </w:pPr>
    </w:p>
    <w:p w:rsidR="00FC2BA0" w:rsidRDefault="00CC63C2">
      <w:pPr>
        <w:spacing w:before="92"/>
        <w:ind w:left="153"/>
        <w:rPr>
          <w:b/>
        </w:rPr>
      </w:pPr>
      <w:r>
        <w:rPr>
          <w:b/>
          <w:spacing w:val="-2"/>
        </w:rPr>
        <w:lastRenderedPageBreak/>
        <w:t>Организация:</w:t>
      </w:r>
    </w:p>
    <w:p w:rsidR="00FC2BA0" w:rsidRDefault="00CC63C2">
      <w:pPr>
        <w:spacing w:before="37"/>
        <w:ind w:left="153"/>
      </w:pPr>
      <w:r>
        <w:rPr>
          <w:color w:val="0D0D0D"/>
        </w:rPr>
        <w:t>МБДОУ</w:t>
      </w:r>
      <w:r w:rsidR="001C28DA">
        <w:rPr>
          <w:color w:val="0D0D0D"/>
        </w:rPr>
        <w:t xml:space="preserve"> </w:t>
      </w:r>
      <w:r>
        <w:rPr>
          <w:color w:val="0D0D0D"/>
        </w:rPr>
        <w:t xml:space="preserve">«ЦРР </w:t>
      </w:r>
      <w:proofErr w:type="gramStart"/>
      <w:r>
        <w:rPr>
          <w:color w:val="0D0D0D"/>
        </w:rPr>
        <w:t>с</w:t>
      </w:r>
      <w:proofErr w:type="gramEnd"/>
      <w:r>
        <w:rPr>
          <w:color w:val="0D0D0D"/>
        </w:rPr>
        <w:t>. Яковлевка»</w:t>
      </w:r>
    </w:p>
    <w:p w:rsidR="00FC2BA0" w:rsidRDefault="00CC63C2">
      <w:pPr>
        <w:spacing w:before="92"/>
        <w:ind w:left="153"/>
        <w:rPr>
          <w:b/>
        </w:rPr>
      </w:pPr>
      <w:r>
        <w:br w:type="column"/>
      </w:r>
      <w:r>
        <w:rPr>
          <w:b/>
          <w:spacing w:val="-2"/>
        </w:rPr>
        <w:lastRenderedPageBreak/>
        <w:t>«Родитель»:</w:t>
      </w:r>
    </w:p>
    <w:p w:rsidR="00FC2BA0" w:rsidRDefault="00CC63C2">
      <w:pPr>
        <w:tabs>
          <w:tab w:val="left" w:pos="4768"/>
        </w:tabs>
        <w:spacing w:before="37"/>
        <w:ind w:left="153"/>
      </w:pPr>
      <w:r>
        <w:rPr>
          <w:color w:val="0D0D0D"/>
        </w:rPr>
        <w:t xml:space="preserve">Ф.И.О. </w:t>
      </w:r>
      <w:r>
        <w:rPr>
          <w:color w:val="0D0D0D"/>
          <w:u w:val="single" w:color="0C0C0C"/>
        </w:rPr>
        <w:tab/>
      </w:r>
    </w:p>
    <w:p w:rsidR="00FC2BA0" w:rsidRDefault="00FC2BA0">
      <w:pPr>
        <w:sectPr w:rsidR="00FC2BA0">
          <w:type w:val="continuous"/>
          <w:pgSz w:w="11910" w:h="16840"/>
          <w:pgMar w:top="340" w:right="283" w:bottom="280" w:left="850" w:header="720" w:footer="720" w:gutter="0"/>
          <w:cols w:num="2" w:space="720" w:equalWidth="0">
            <w:col w:w="2942" w:space="2289"/>
            <w:col w:w="5546"/>
          </w:cols>
        </w:sectPr>
      </w:pPr>
    </w:p>
    <w:p w:rsidR="00FC2BA0" w:rsidRDefault="00CC63C2">
      <w:pPr>
        <w:tabs>
          <w:tab w:val="left" w:pos="5384"/>
          <w:tab w:val="left" w:pos="10021"/>
        </w:tabs>
        <w:spacing w:before="42"/>
        <w:ind w:left="153"/>
      </w:pPr>
      <w:r>
        <w:rPr>
          <w:color w:val="0D0D0D"/>
        </w:rPr>
        <w:lastRenderedPageBreak/>
        <w:t>адрес:</w:t>
      </w:r>
      <w:r w:rsidR="001C28DA">
        <w:rPr>
          <w:color w:val="0D0D0D"/>
        </w:rPr>
        <w:t xml:space="preserve"> </w:t>
      </w:r>
      <w:proofErr w:type="gramStart"/>
      <w:r w:rsidR="001C28DA">
        <w:rPr>
          <w:color w:val="0D0D0D"/>
        </w:rPr>
        <w:t>с</w:t>
      </w:r>
      <w:proofErr w:type="gramEnd"/>
      <w:r w:rsidR="001C28DA">
        <w:rPr>
          <w:color w:val="0D0D0D"/>
        </w:rPr>
        <w:t xml:space="preserve">. </w:t>
      </w:r>
      <w:proofErr w:type="gramStart"/>
      <w:r w:rsidR="001C28DA">
        <w:rPr>
          <w:color w:val="0D0D0D"/>
        </w:rPr>
        <w:t>Яковлевка</w:t>
      </w:r>
      <w:proofErr w:type="gramEnd"/>
      <w:r w:rsidR="001C28DA">
        <w:rPr>
          <w:color w:val="0D0D0D"/>
        </w:rPr>
        <w:t>, пер. Пекарский,1</w:t>
      </w:r>
      <w:r>
        <w:rPr>
          <w:color w:val="0D0D0D"/>
        </w:rPr>
        <w:tab/>
        <w:t xml:space="preserve">домашний </w:t>
      </w:r>
      <w:r>
        <w:rPr>
          <w:color w:val="0D0D0D"/>
          <w:spacing w:val="-2"/>
        </w:rPr>
        <w:t>адрес:</w:t>
      </w:r>
      <w:r>
        <w:rPr>
          <w:color w:val="0D0D0D"/>
          <w:u w:val="single" w:color="0C0C0C"/>
        </w:rPr>
        <w:tab/>
      </w:r>
    </w:p>
    <w:p w:rsidR="00FC2BA0" w:rsidRDefault="00CC63C2">
      <w:pPr>
        <w:tabs>
          <w:tab w:val="left" w:pos="5384"/>
          <w:tab w:val="left" w:pos="10057"/>
        </w:tabs>
        <w:spacing w:before="42"/>
        <w:ind w:left="153"/>
      </w:pPr>
      <w:r>
        <w:rPr>
          <w:color w:val="0D0D0D"/>
        </w:rPr>
        <w:t>телефон:</w:t>
      </w:r>
      <w:r w:rsidR="001C28DA">
        <w:rPr>
          <w:color w:val="0D0D0D"/>
        </w:rPr>
        <w:t>8 (42371)91274</w:t>
      </w:r>
      <w:r>
        <w:tab/>
      </w:r>
      <w:r>
        <w:rPr>
          <w:u w:val="single"/>
        </w:rPr>
        <w:tab/>
      </w:r>
    </w:p>
    <w:p w:rsidR="00FC2BA0" w:rsidRDefault="00FC2BA0">
      <w:pPr>
        <w:sectPr w:rsidR="00FC2BA0">
          <w:type w:val="continuous"/>
          <w:pgSz w:w="11910" w:h="16840"/>
          <w:pgMar w:top="340" w:right="283" w:bottom="280" w:left="850" w:header="720" w:footer="720" w:gutter="0"/>
          <w:cols w:space="720"/>
        </w:sectPr>
      </w:pPr>
    </w:p>
    <w:p w:rsidR="001C28DA" w:rsidRDefault="00CC63C2" w:rsidP="001C28DA">
      <w:pPr>
        <w:spacing w:before="45" w:line="280" w:lineRule="auto"/>
        <w:ind w:left="153"/>
        <w:rPr>
          <w:color w:val="0D0D0D"/>
        </w:rPr>
      </w:pPr>
      <w:r>
        <w:rPr>
          <w:color w:val="0D0D0D"/>
        </w:rPr>
        <w:lastRenderedPageBreak/>
        <w:t>заведующий</w:t>
      </w:r>
      <w:r w:rsidR="001C28DA" w:rsidRPr="001C28DA">
        <w:rPr>
          <w:color w:val="0D0D0D"/>
        </w:rPr>
        <w:t xml:space="preserve"> </w:t>
      </w:r>
      <w:r w:rsidR="001C28DA">
        <w:rPr>
          <w:color w:val="0D0D0D"/>
        </w:rPr>
        <w:t xml:space="preserve">            </w:t>
      </w:r>
    </w:p>
    <w:p w:rsidR="001C28DA" w:rsidRDefault="001C28DA" w:rsidP="001C28DA">
      <w:pPr>
        <w:spacing w:before="45" w:line="280" w:lineRule="auto"/>
        <w:ind w:left="153"/>
        <w:rPr>
          <w:color w:val="0D0D0D"/>
        </w:rPr>
      </w:pPr>
      <w:r>
        <w:rPr>
          <w:color w:val="0D0D0D"/>
        </w:rPr>
        <w:t xml:space="preserve">_____________А.Е. Генералюк  </w:t>
      </w:r>
    </w:p>
    <w:p w:rsidR="001C28DA" w:rsidRDefault="00CC63C2" w:rsidP="001C28DA">
      <w:pPr>
        <w:spacing w:before="45" w:line="280" w:lineRule="auto"/>
        <w:ind w:left="153"/>
        <w:rPr>
          <w:color w:val="0D0D0D"/>
        </w:rPr>
      </w:pPr>
      <w:r>
        <w:rPr>
          <w:color w:val="0D0D0D"/>
        </w:rPr>
        <w:t xml:space="preserve"> </w:t>
      </w:r>
    </w:p>
    <w:p w:rsidR="00FC2BA0" w:rsidRPr="001C28DA" w:rsidRDefault="001C28DA" w:rsidP="001C28DA">
      <w:pPr>
        <w:rPr>
          <w:sz w:val="24"/>
        </w:rPr>
      </w:pPr>
      <w:r>
        <w:t>М.П.</w:t>
      </w:r>
      <w:r w:rsidR="00CC63C2">
        <w:br w:type="column"/>
      </w:r>
    </w:p>
    <w:p w:rsidR="00FC2BA0" w:rsidRDefault="00CC63C2">
      <w:pPr>
        <w:tabs>
          <w:tab w:val="left" w:pos="4835"/>
        </w:tabs>
        <w:spacing w:before="45"/>
        <w:ind w:left="153"/>
      </w:pPr>
      <w:r>
        <w:br w:type="column"/>
      </w:r>
      <w:r>
        <w:rPr>
          <w:color w:val="0D0D0D"/>
        </w:rPr>
        <w:lastRenderedPageBreak/>
        <w:t xml:space="preserve">телефон: </w:t>
      </w:r>
      <w:r>
        <w:rPr>
          <w:color w:val="0D0D0D"/>
          <w:u w:val="single" w:color="0C0C0C"/>
        </w:rPr>
        <w:tab/>
      </w:r>
    </w:p>
    <w:p w:rsidR="00FC2BA0" w:rsidRDefault="00CC63C2">
      <w:pPr>
        <w:tabs>
          <w:tab w:val="left" w:pos="4835"/>
        </w:tabs>
        <w:spacing w:before="42"/>
        <w:ind w:left="153"/>
      </w:pPr>
      <w:r>
        <w:rPr>
          <w:color w:val="0D0D0D"/>
        </w:rPr>
        <w:t xml:space="preserve">подпись: </w:t>
      </w:r>
      <w:r>
        <w:rPr>
          <w:color w:val="0D0D0D"/>
          <w:u w:val="single" w:color="0C0C0C"/>
        </w:rPr>
        <w:tab/>
      </w:r>
    </w:p>
    <w:sectPr w:rsidR="00FC2BA0" w:rsidSect="001C28DA">
      <w:type w:val="continuous"/>
      <w:pgSz w:w="11910" w:h="16840"/>
      <w:pgMar w:top="340" w:right="283" w:bottom="280" w:left="850" w:header="720" w:footer="720" w:gutter="0"/>
      <w:cols w:num="3" w:space="720" w:equalWidth="0">
        <w:col w:w="3093" w:space="1019"/>
        <w:col w:w="850" w:space="269"/>
        <w:col w:w="55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5C3C"/>
    <w:multiLevelType w:val="hybridMultilevel"/>
    <w:tmpl w:val="72384D40"/>
    <w:lvl w:ilvl="0" w:tplc="EDCC5820">
      <w:start w:val="1"/>
      <w:numFmt w:val="decimal"/>
      <w:lvlText w:val="%1."/>
      <w:lvlJc w:val="left"/>
      <w:pPr>
        <w:ind w:left="491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CE7DC8">
      <w:numFmt w:val="none"/>
      <w:lvlText w:val=""/>
      <w:lvlJc w:val="left"/>
      <w:pPr>
        <w:tabs>
          <w:tab w:val="num" w:pos="360"/>
        </w:tabs>
      </w:pPr>
    </w:lvl>
    <w:lvl w:ilvl="2" w:tplc="D93A039E">
      <w:numFmt w:val="bullet"/>
      <w:lvlText w:val="•"/>
      <w:lvlJc w:val="left"/>
      <w:pPr>
        <w:ind w:left="580" w:hanging="425"/>
      </w:pPr>
      <w:rPr>
        <w:rFonts w:hint="default"/>
        <w:lang w:val="ru-RU" w:eastAsia="en-US" w:bidi="ar-SA"/>
      </w:rPr>
    </w:lvl>
    <w:lvl w:ilvl="3" w:tplc="40AEE3FA">
      <w:numFmt w:val="bullet"/>
      <w:lvlText w:val="•"/>
      <w:lvlJc w:val="left"/>
      <w:pPr>
        <w:ind w:left="720" w:hanging="425"/>
      </w:pPr>
      <w:rPr>
        <w:rFonts w:hint="default"/>
        <w:lang w:val="ru-RU" w:eastAsia="en-US" w:bidi="ar-SA"/>
      </w:rPr>
    </w:lvl>
    <w:lvl w:ilvl="4" w:tplc="93B8872E">
      <w:numFmt w:val="bullet"/>
      <w:lvlText w:val="•"/>
      <w:lvlJc w:val="left"/>
      <w:pPr>
        <w:ind w:left="860" w:hanging="425"/>
      </w:pPr>
      <w:rPr>
        <w:rFonts w:hint="default"/>
        <w:lang w:val="ru-RU" w:eastAsia="en-US" w:bidi="ar-SA"/>
      </w:rPr>
    </w:lvl>
    <w:lvl w:ilvl="5" w:tplc="4EA81784">
      <w:numFmt w:val="bullet"/>
      <w:lvlText w:val="•"/>
      <w:lvlJc w:val="left"/>
      <w:pPr>
        <w:ind w:left="2512" w:hanging="425"/>
      </w:pPr>
      <w:rPr>
        <w:rFonts w:hint="default"/>
        <w:lang w:val="ru-RU" w:eastAsia="en-US" w:bidi="ar-SA"/>
      </w:rPr>
    </w:lvl>
    <w:lvl w:ilvl="6" w:tplc="87F06326">
      <w:numFmt w:val="bullet"/>
      <w:lvlText w:val="•"/>
      <w:lvlJc w:val="left"/>
      <w:pPr>
        <w:ind w:left="4164" w:hanging="425"/>
      </w:pPr>
      <w:rPr>
        <w:rFonts w:hint="default"/>
        <w:lang w:val="ru-RU" w:eastAsia="en-US" w:bidi="ar-SA"/>
      </w:rPr>
    </w:lvl>
    <w:lvl w:ilvl="7" w:tplc="449C989C">
      <w:numFmt w:val="bullet"/>
      <w:lvlText w:val="•"/>
      <w:lvlJc w:val="left"/>
      <w:pPr>
        <w:ind w:left="5816" w:hanging="425"/>
      </w:pPr>
      <w:rPr>
        <w:rFonts w:hint="default"/>
        <w:lang w:val="ru-RU" w:eastAsia="en-US" w:bidi="ar-SA"/>
      </w:rPr>
    </w:lvl>
    <w:lvl w:ilvl="8" w:tplc="19F09530">
      <w:numFmt w:val="bullet"/>
      <w:lvlText w:val="•"/>
      <w:lvlJc w:val="left"/>
      <w:pPr>
        <w:ind w:left="7468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2BA0"/>
    <w:rsid w:val="001C28DA"/>
    <w:rsid w:val="00683835"/>
    <w:rsid w:val="0095189E"/>
    <w:rsid w:val="00AE4A53"/>
    <w:rsid w:val="00CC63C2"/>
    <w:rsid w:val="00FC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B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2BA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C2BA0"/>
    <w:pPr>
      <w:spacing w:before="51"/>
      <w:ind w:left="383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C2BA0"/>
    <w:pPr>
      <w:spacing w:before="40"/>
      <w:ind w:left="383" w:hanging="240"/>
    </w:pPr>
  </w:style>
  <w:style w:type="paragraph" w:customStyle="1" w:styleId="TableParagraph">
    <w:name w:val="Table Paragraph"/>
    <w:basedOn w:val="a"/>
    <w:uiPriority w:val="1"/>
    <w:qFormat/>
    <w:rsid w:val="00FC2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7</cp:revision>
  <dcterms:created xsi:type="dcterms:W3CDTF">2025-02-14T01:17:00Z</dcterms:created>
  <dcterms:modified xsi:type="dcterms:W3CDTF">2025-02-14T01:49:00Z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2013</vt:lpwstr>
  </property>
</Properties>
</file>