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48" w:rsidRPr="00EC4E48" w:rsidRDefault="00EC4E48" w:rsidP="00EC4E4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4E48">
        <w:rPr>
          <w:rFonts w:ascii="Times New Roman" w:eastAsia="Times New Roman" w:hAnsi="Times New Roman" w:cs="Times New Roman"/>
          <w:b/>
          <w:bCs/>
          <w:color w:val="993300"/>
          <w:kern w:val="36"/>
          <w:sz w:val="48"/>
          <w:szCs w:val="48"/>
          <w:lang w:eastAsia="ru-RU"/>
        </w:rPr>
        <w:t>Если ребенок сосет палец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Для детей меньше четырех лет это не является тревожным симптомом, на него просто не нужно обращать слишком много внимания. Для </w:t>
      </w:r>
      <w:proofErr w:type="gramStart"/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более старших</w:t>
      </w:r>
      <w:proofErr w:type="gramEnd"/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 это считается проблемой, так как значительно увеличивается риск зубных аномалий. Если ребенок, который сосет палец, страдает еще какими-то эмоциональными расстройствами, оставьте в покое палец и займитесь, в первую очередь, психологическими проблемами.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4E48">
        <w:rPr>
          <w:rFonts w:ascii="Times New Roman" w:eastAsia="Times New Roman" w:hAnsi="Times New Roman" w:cs="Times New Roman"/>
          <w:b/>
          <w:bCs/>
          <w:color w:val="993300"/>
          <w:kern w:val="36"/>
          <w:sz w:val="48"/>
          <w:szCs w:val="48"/>
          <w:lang w:eastAsia="ru-RU"/>
        </w:rPr>
        <w:t>Как предотвратить проблему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По возможности оберегайте ребенка от стрессовых состояний, вызывающих потребность в успокоении.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Если ребенок подвергся стрессу, выражайте максиму внимания его переживаниям и чувствам, помогите сформулировать словами то, что он чувствует, переживает, что его пугает, беспокоит.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Предоставьте больше возможности для творчества — рисования, лепки, игры.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Предложите нарисовать то, что его беспокоит.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4E48">
        <w:rPr>
          <w:rFonts w:ascii="Times New Roman" w:eastAsia="Times New Roman" w:hAnsi="Times New Roman" w:cs="Times New Roman"/>
          <w:b/>
          <w:bCs/>
          <w:color w:val="99330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Все привычки, которые действуют на ребенка успокоительно, искоренить очень трудно. Важно иметь терпение и быть спокойным и последовательным</w:t>
      </w:r>
      <w:r w:rsidRPr="00EC4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Когда ребенок начнет сосать палец, займите его </w:t>
      </w:r>
      <w:r w:rsidRPr="00EC4E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чем-то</w:t>
      </w: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 другим, таким же «успокоительным» — предложите взять в руки большую мягкую игрушку, полежать на подушке, пол</w:t>
      </w:r>
      <w:proofErr w:type="gramStart"/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и-</w:t>
      </w:r>
      <w:proofErr w:type="gramEnd"/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 xml:space="preserve"> стать книжку.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Когда вы видите, что ребенку некоторое время удается не сосать палец, тихонько скажите ему: «Ты можешь по-настоящему гордиться собой за то, что в состоянии так долго держать палец подальше ото рта».</w:t>
      </w:r>
    </w:p>
    <w:p w:rsidR="00EC4E48" w:rsidRPr="00EC4E48" w:rsidRDefault="00EC4E48" w:rsidP="00E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8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Так как привычки — это чаще всего неосознанные действия, ребенок может даже не заметить, когда он взял палец в рот. Чтобы не смущать его перед другими детьми замечаниями, договоритесь о каком-то условном знаке, который вы ему подадите, если увидите у него во рту палец.</w:t>
      </w:r>
    </w:p>
    <w:p w:rsidR="0022375A" w:rsidRDefault="0022375A"/>
    <w:sectPr w:rsidR="0022375A" w:rsidSect="0022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C4E48"/>
    <w:rsid w:val="0022375A"/>
    <w:rsid w:val="00EC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5A"/>
  </w:style>
  <w:style w:type="paragraph" w:styleId="1">
    <w:name w:val="heading 1"/>
    <w:basedOn w:val="a"/>
    <w:link w:val="10"/>
    <w:uiPriority w:val="9"/>
    <w:qFormat/>
    <w:rsid w:val="00EC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2025-02-11T03:14:00Z</dcterms:created>
  <dcterms:modified xsi:type="dcterms:W3CDTF">2025-02-11T03:15:00Z</dcterms:modified>
</cp:coreProperties>
</file>