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44" w:rsidRPr="00423844" w:rsidRDefault="00423844" w:rsidP="004238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844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ru-RU"/>
        </w:rPr>
        <w:t>Если дети балуются</w:t>
      </w:r>
      <w:r w:rsidRPr="00423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844"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  <w:t xml:space="preserve">Этот тип поведения довольно распространен среди младших дошкольников, особенно </w:t>
      </w:r>
      <w:proofErr w:type="gramStart"/>
      <w:r w:rsidRPr="00423844"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  <w:t>среди</w:t>
      </w:r>
      <w:proofErr w:type="gramEnd"/>
      <w:r w:rsidRPr="00423844"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ru-RU"/>
        </w:rPr>
        <w:t xml:space="preserve"> четырехлетних. Если дети дурачатся слишком часто или в неподходящее время, то это может вызвать серьезные проблемы.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844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ru-RU"/>
        </w:rPr>
        <w:t>Как предотвратить проблему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 xml:space="preserve">Предоставляйте детям больше возможностей баловаться и даже поощряйте их к этому в специально </w:t>
      </w:r>
      <w:proofErr w:type="gramStart"/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отведенное</w:t>
      </w:r>
      <w:proofErr w:type="gramEnd"/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 xml:space="preserve"> время. Если они будут дурачиться именно в это время, скажите им, что они поступают хорошо, потому что никому не мешают, взрослым весело на них смотреть.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Иногда сами предлагайте побаловаться, помогая детям понять, что это вовсе не плохое поведение, если никому не мешаешь и не портишь вещи.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844"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Может оказаться так, что ребенок, который слишком много дурачится или строит из себя шута, на самом деле пытается уйти от каких-то серьезных проблем в своей жизни.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Он прячется под «маску», пытаясь избежать непосильного напряжения. Такого же рода поведение может развиться и вследствие того, что он видит внимание, восхищение других детей и некоторых взрослых.</w:t>
      </w:r>
    </w:p>
    <w:p w:rsidR="00423844" w:rsidRPr="00423844" w:rsidRDefault="00423844" w:rsidP="0042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lastRenderedPageBreak/>
        <w:t xml:space="preserve">Обсудите вместе с другими членами семьи и воспитателями, что может скрывать ребенок за «маской шута», что пытается заглушить таким поведением. </w:t>
      </w:r>
      <w:r w:rsidRPr="00423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 xml:space="preserve">Если увидите, что ребенок спокоен и серьезен, используйте эту возможность, чтобы поговорить с ним о том, что его тревожит, беспокоит. Предложите ему нарисовать картинку, которую не увидит никто, кроме вас двоих. </w:t>
      </w:r>
      <w:r w:rsidRPr="00423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Если ребенок начинает баловаться в неподходящий момент и вам нужно прервать его </w:t>
      </w:r>
      <w:proofErr w:type="gramStart"/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фиглярство</w:t>
      </w:r>
      <w:proofErr w:type="gramEnd"/>
      <w:r w:rsidRPr="00423844">
        <w:rPr>
          <w:rFonts w:ascii="Times New Roman" w:eastAsia="Times New Roman" w:hAnsi="Times New Roman" w:cs="Times New Roman"/>
          <w:color w:val="339966"/>
          <w:sz w:val="36"/>
          <w:szCs w:val="36"/>
          <w:lang w:eastAsia="ru-RU"/>
        </w:rPr>
        <w:t>, твердо обратитесь к нему со словами: «Сейчас очень важно, чтобы ты побыл серьезным. Через 10 минут мы закончим работу, и ты сможешь баловаться, сколько пожелаешь».</w:t>
      </w:r>
    </w:p>
    <w:p w:rsidR="00DC54D8" w:rsidRDefault="00DC54D8"/>
    <w:sectPr w:rsidR="00DC54D8" w:rsidSect="00DC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23844"/>
    <w:rsid w:val="00423844"/>
    <w:rsid w:val="00DC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D8"/>
  </w:style>
  <w:style w:type="paragraph" w:styleId="1">
    <w:name w:val="heading 1"/>
    <w:basedOn w:val="a"/>
    <w:link w:val="10"/>
    <w:uiPriority w:val="9"/>
    <w:qFormat/>
    <w:rsid w:val="0042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3844"/>
    <w:rPr>
      <w:b/>
      <w:bCs/>
    </w:rPr>
  </w:style>
  <w:style w:type="paragraph" w:styleId="a4">
    <w:name w:val="Normal (Web)"/>
    <w:basedOn w:val="a"/>
    <w:uiPriority w:val="99"/>
    <w:semiHidden/>
    <w:unhideWhenUsed/>
    <w:rsid w:val="0042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2025-02-11T03:07:00Z</dcterms:created>
  <dcterms:modified xsi:type="dcterms:W3CDTF">2025-02-11T03:07:00Z</dcterms:modified>
</cp:coreProperties>
</file>